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предмету технология создана на основе: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 правовые документы: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РФ « Об образовании»;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для общеобразовательных учреждений  по трудовому обучению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образования;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 основу была взята программа  для общеобразовательной школы по «Технологии», рекомендованную Министерством образования Российской Федерации  авторская  программа  члена – корреспондента РАО, доктора педагогических наук В.Д.Симоненко в соответствии с Федеральным компонентом государственного стандарта основного общего образования по технологии,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марта2004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 № 1089.</w:t>
      </w:r>
    </w:p>
    <w:p w:rsidR="001833EF" w:rsidRDefault="001833EF">
      <w:pPr>
        <w:tabs>
          <w:tab w:val="left" w:pos="1785"/>
        </w:tabs>
        <w:spacing w:after="0" w:line="240" w:lineRule="auto"/>
        <w:ind w:firstLine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с целью адаптации авторской программы к условиям общеобразовательного учреждения, в частности,  т.е.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является неделимым, следовательно, необходимо внести коррективы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гендерному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подходу в изучении предмета технология, подобрать дифференцированные объекты труда; расхождение в учебных часах по авторской программе и базисному учебному плану.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XXI веке стремительно возрастает роль образования, как нынешнего фактора образования, не только экономики, но и общества в целом. Изменились требования к жизни, ученик должен вписаться в эту жизнь. В рыночной системе ученик отвечает сам за себя. Он должен подобрать себе специальность, а затем работу. Поэтому образовательная область «Технологии» в системе общего образования призвана познакомить учащихся с основными технологическими процессами современного производства материальных и духовных ценностей, обеспечить их трудовую подготовку, необходимую для последующего профессионального образования и трудовой деятельности.  Программа представляет систему теоретического материала, практических знаний и умений, способствующих нравственно-эстетическому развитию и социализации личности, представляющих возможность в одном коллективе реализовывать себя в разных направлениях творческой деятельности.  В программном материале предусмотрены и учтены индивидуальные возможности учащихся в трудовом обучении. К каждой теме предлагаются задания сниженного и повышенного уровней сложностей.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программу  включены разделы по материаловедению, машиноведению, художественная обработка материала, конструирование и моделирование, экономический курс, технология обработки швов, узлов и всего изделия.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преподавания по данной программе формируется воспитание активной творческой личности, умеющей планировать свою работу, корректировать и оценивать результаты труда, формировать и применять полученные знания, умения и навыки в хозяйственно-бытовом обслуживании, а также применять информацию в другой технологической деятельности, воспитать трудолюбие, развивать эстетические и творческие навыки. </w:t>
      </w:r>
    </w:p>
    <w:p w:rsidR="00050C6F" w:rsidRDefault="00050C6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050C6F" w:rsidRDefault="00050C6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050C6F" w:rsidRDefault="00050C6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050C6F" w:rsidRDefault="00050C6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 основу обучения положен проектный подход, стимулирующий познавательную активность, более полное и прочное усвоение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общетрудовых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ЗУН, воспитание трудолюбия, ответственность, чувства коллективизма, работа на общество (заказы), бережное отношение к общественной собственности.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содержании раздела программы «Технология обработки пищевых продуктов» учащиеся приобретают практические  умения  по обработке пищевых продуктов и приготовлении из них отдельных блюд.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программного  материала  дается постепенно, по степени сложности, т.е. от простого к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сложному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однодетальные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многодетальные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изделия).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связь создает благоприятные условия для формирования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Повышает эффективность политической и практической направленности обучения: с математикой, русским языком, черчением, рисованием, историей, химией, физкультурой, ОБЖ, информатика </w:t>
      </w:r>
      <w:proofErr w:type="gramEnd"/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Главные требования к уроку технологии: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четкость и ясность основных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воспитательных целей при проведении занятия;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правильный подбор учебного материала для уроков, организация практической работы учащихся и разработка технологического процесса швейного изделия;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выбор наиболее целесообразных методов обучения для каждого этапа урока (рассказы, беседа,  демонстрация, работа с книгой, устный контроль,  самоконтроль, инструктажи, соревнования, игры 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организационная четкость урока (начало и окончание, распределение времени на каждый этап);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достижение целей урока, усвоение учебного материала всеми учащимися, выполнение развивающей и воспитательной функции урока. </w:t>
      </w:r>
    </w:p>
    <w:p w:rsidR="001833EF" w:rsidRDefault="001833EF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Обобщая выше сказанное, следует отметить, что воплощение программы по технологии благотворно влияет на развитие творческих достижений учащихся,  устойчивого интереса к предмету, расширяет кругозор, знакомит с культурой и бытом, историей костюма и воспитывает нравственно-эстетические качества личности. Считаю, что данная программа благотворно влияет на подрастающее поколение. </w:t>
      </w:r>
    </w:p>
    <w:p w:rsidR="001833EF" w:rsidRDefault="001833EF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Цели творческой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подготовка учащихся к самостоятельной трудовой жизни в условиях рыночной экономики</w:t>
      </w:r>
      <w:r>
        <w:rPr>
          <w:b/>
          <w:bCs/>
          <w:sz w:val="24"/>
          <w:szCs w:val="24"/>
        </w:rPr>
        <w:t>.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Задачи программы:  </w:t>
      </w:r>
      <w:r>
        <w:rPr>
          <w:rFonts w:ascii="Times New Roman" w:hAnsi="Times New Roman" w:cs="Times New Roman"/>
          <w:sz w:val="24"/>
          <w:szCs w:val="24"/>
        </w:rPr>
        <w:t>формирование у учащихся технико-технологической грамотности, технологической культуры, культуры труда и деловых межличностных отношений, приобретение умений в прикладной творческой деятельности, социально-трудовая адаптация учащихся на основе профессионального самоопределения.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Объем и сроки изучения:  </w:t>
      </w:r>
      <w:r>
        <w:rPr>
          <w:rFonts w:ascii="Times New Roman" w:hAnsi="Times New Roman" w:cs="Times New Roman"/>
          <w:sz w:val="24"/>
          <w:szCs w:val="24"/>
        </w:rPr>
        <w:t>Программа курса общим объемом  102 часов в год,   3  часа в неделю изучается  в течение всего года.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b/>
          <w:bCs/>
          <w:sz w:val="24"/>
          <w:szCs w:val="24"/>
        </w:rPr>
        <w:t>Коррекционно-развивающие задачи.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Совершенствование движений и сенсомоторного развития</w:t>
      </w:r>
      <w:r w:rsidRPr="00787A15">
        <w:rPr>
          <w:rFonts w:ascii="Times New Roman" w:hAnsi="Times New Roman" w:cs="Times New Roman"/>
          <w:sz w:val="24"/>
          <w:szCs w:val="24"/>
        </w:rPr>
        <w:t>:</w:t>
      </w:r>
    </w:p>
    <w:p w:rsidR="00787A15" w:rsidRPr="00787A15" w:rsidRDefault="00787A15" w:rsidP="00787A15">
      <w:pPr>
        <w:numPr>
          <w:ilvl w:val="0"/>
          <w:numId w:val="2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мелкой моторики и пальцев рук.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Коррекция отдельных сторон психической деятельности</w:t>
      </w:r>
      <w:r w:rsidRPr="00787A15">
        <w:rPr>
          <w:rFonts w:ascii="Times New Roman" w:hAnsi="Times New Roman" w:cs="Times New Roman"/>
          <w:sz w:val="24"/>
          <w:szCs w:val="24"/>
        </w:rPr>
        <w:t>:</w:t>
      </w:r>
    </w:p>
    <w:p w:rsidR="00787A15" w:rsidRPr="00787A15" w:rsidRDefault="00787A15" w:rsidP="00787A15">
      <w:pPr>
        <w:numPr>
          <w:ilvl w:val="0"/>
          <w:numId w:val="3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коррекция и развитие восприятия, представлений, ощущений;</w:t>
      </w:r>
    </w:p>
    <w:p w:rsidR="00787A15" w:rsidRPr="00787A15" w:rsidRDefault="00787A15" w:rsidP="00787A15">
      <w:pPr>
        <w:numPr>
          <w:ilvl w:val="0"/>
          <w:numId w:val="3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коррекция и развитие памяти;</w:t>
      </w:r>
    </w:p>
    <w:p w:rsidR="00787A15" w:rsidRPr="00787A15" w:rsidRDefault="00787A15" w:rsidP="00787A15">
      <w:pPr>
        <w:numPr>
          <w:ilvl w:val="0"/>
          <w:numId w:val="3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коррекция и развитие внимания;</w:t>
      </w:r>
    </w:p>
    <w:p w:rsidR="00787A15" w:rsidRPr="00787A15" w:rsidRDefault="00787A15" w:rsidP="00787A15">
      <w:pPr>
        <w:numPr>
          <w:ilvl w:val="0"/>
          <w:numId w:val="3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lastRenderedPageBreak/>
        <w:t>формирование обобщенных представлений о свойствах предметов (цвет, форма, величина);</w:t>
      </w:r>
    </w:p>
    <w:p w:rsidR="00787A15" w:rsidRPr="00787A15" w:rsidRDefault="00787A15" w:rsidP="00787A15">
      <w:pPr>
        <w:numPr>
          <w:ilvl w:val="0"/>
          <w:numId w:val="3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ориентации;</w:t>
      </w:r>
    </w:p>
    <w:p w:rsidR="00787A15" w:rsidRPr="00787A15" w:rsidRDefault="00787A15" w:rsidP="00787A15">
      <w:pPr>
        <w:numPr>
          <w:ilvl w:val="0"/>
          <w:numId w:val="3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представлений о времени.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Развитие различных видов мышления</w:t>
      </w:r>
      <w:r w:rsidRPr="00787A1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87A15" w:rsidRPr="00787A15" w:rsidRDefault="00787A15" w:rsidP="00787A15">
      <w:pPr>
        <w:numPr>
          <w:ilvl w:val="0"/>
          <w:numId w:val="4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наглядно-образного мышления;</w:t>
      </w:r>
    </w:p>
    <w:p w:rsidR="00787A15" w:rsidRPr="00787A15" w:rsidRDefault="00787A15" w:rsidP="00787A15">
      <w:pPr>
        <w:numPr>
          <w:ilvl w:val="0"/>
          <w:numId w:val="4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Развитие основных мыслительных операций</w:t>
      </w:r>
      <w:r w:rsidRPr="00787A15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787A15" w:rsidRPr="00787A15" w:rsidRDefault="00787A15" w:rsidP="00787A15">
      <w:pPr>
        <w:numPr>
          <w:ilvl w:val="0"/>
          <w:numId w:val="5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умения сравнивать, анализировать;</w:t>
      </w:r>
    </w:p>
    <w:p w:rsidR="00787A15" w:rsidRPr="00787A15" w:rsidRDefault="00787A15" w:rsidP="00787A15">
      <w:pPr>
        <w:numPr>
          <w:ilvl w:val="0"/>
          <w:numId w:val="5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умения выделять сходство и различие понятий;</w:t>
      </w:r>
    </w:p>
    <w:p w:rsidR="00787A15" w:rsidRPr="00787A15" w:rsidRDefault="00787A15" w:rsidP="00787A15">
      <w:pPr>
        <w:numPr>
          <w:ilvl w:val="0"/>
          <w:numId w:val="5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умение работать по словесной и письменной инструкциям, алгоритму;</w:t>
      </w:r>
    </w:p>
    <w:p w:rsidR="00787A15" w:rsidRPr="00787A15" w:rsidRDefault="00787A15" w:rsidP="00787A15">
      <w:pPr>
        <w:numPr>
          <w:ilvl w:val="0"/>
          <w:numId w:val="5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умение планировать деятельность.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Коррекция нарушений в развитии эмоционально-личностной сферы:</w:t>
      </w:r>
    </w:p>
    <w:p w:rsidR="00787A15" w:rsidRPr="00787A15" w:rsidRDefault="00787A15" w:rsidP="00787A15">
      <w:pPr>
        <w:numPr>
          <w:ilvl w:val="0"/>
          <w:numId w:val="6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инициативности, стремления доводить начатое дело до конца;</w:t>
      </w:r>
    </w:p>
    <w:p w:rsidR="00787A15" w:rsidRPr="00787A15" w:rsidRDefault="00787A15" w:rsidP="00787A15">
      <w:pPr>
        <w:numPr>
          <w:ilvl w:val="0"/>
          <w:numId w:val="6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формирование умения преодолевать трудности;</w:t>
      </w:r>
    </w:p>
    <w:p w:rsidR="00787A15" w:rsidRPr="00787A15" w:rsidRDefault="00787A15" w:rsidP="00787A15">
      <w:pPr>
        <w:numPr>
          <w:ilvl w:val="0"/>
          <w:numId w:val="6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воспитание самостоятельности принятия решения;</w:t>
      </w:r>
    </w:p>
    <w:p w:rsidR="00787A15" w:rsidRPr="00787A15" w:rsidRDefault="00787A15" w:rsidP="00787A15">
      <w:pPr>
        <w:numPr>
          <w:ilvl w:val="0"/>
          <w:numId w:val="6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формирование адекватности чувств;</w:t>
      </w:r>
    </w:p>
    <w:p w:rsidR="00787A15" w:rsidRPr="00787A15" w:rsidRDefault="00787A15" w:rsidP="00787A15">
      <w:pPr>
        <w:numPr>
          <w:ilvl w:val="0"/>
          <w:numId w:val="6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формирование устойчивой и адекватной самооценки;</w:t>
      </w:r>
    </w:p>
    <w:p w:rsidR="00787A15" w:rsidRPr="00787A15" w:rsidRDefault="00787A15" w:rsidP="00787A15">
      <w:pPr>
        <w:numPr>
          <w:ilvl w:val="0"/>
          <w:numId w:val="6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формирование умения анализировать свою деятельность;</w:t>
      </w:r>
    </w:p>
    <w:p w:rsidR="00787A15" w:rsidRPr="00787A15" w:rsidRDefault="00787A15" w:rsidP="00787A15">
      <w:pPr>
        <w:numPr>
          <w:ilvl w:val="0"/>
          <w:numId w:val="6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воспитание правильного отношения к критике.</w:t>
      </w:r>
    </w:p>
    <w:p w:rsidR="00787A15" w:rsidRPr="00787A15" w:rsidRDefault="00787A15" w:rsidP="00787A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Коррекция и развитие речи:</w:t>
      </w:r>
    </w:p>
    <w:p w:rsidR="00787A15" w:rsidRPr="00787A15" w:rsidRDefault="00787A15" w:rsidP="00787A15">
      <w:pPr>
        <w:numPr>
          <w:ilvl w:val="0"/>
          <w:numId w:val="7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развитие фонематического восприятия;</w:t>
      </w:r>
    </w:p>
    <w:p w:rsidR="00787A15" w:rsidRPr="00787A15" w:rsidRDefault="00787A15" w:rsidP="00787A15">
      <w:pPr>
        <w:numPr>
          <w:ilvl w:val="0"/>
          <w:numId w:val="7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коррекция нарушений устной и письменной речи;</w:t>
      </w:r>
    </w:p>
    <w:p w:rsidR="00787A15" w:rsidRPr="00787A15" w:rsidRDefault="00787A15" w:rsidP="00787A15">
      <w:pPr>
        <w:numPr>
          <w:ilvl w:val="0"/>
          <w:numId w:val="7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коррекция монологической речи;</w:t>
      </w:r>
    </w:p>
    <w:p w:rsidR="001833EF" w:rsidRPr="00787A15" w:rsidRDefault="00787A15" w:rsidP="00787A15">
      <w:pPr>
        <w:numPr>
          <w:ilvl w:val="0"/>
          <w:numId w:val="7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коррекция диалогической речи;</w:t>
      </w:r>
    </w:p>
    <w:p w:rsidR="001833EF" w:rsidRPr="00787A15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УЧАЩИЕСЯ 9 КЛАССА ДОЛЖНЫ ЗНАТЬ:</w:t>
      </w:r>
    </w:p>
    <w:p w:rsidR="001833EF" w:rsidRPr="00787A15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- общие правила ведения домашнего хозяйства;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7A15">
        <w:rPr>
          <w:rFonts w:ascii="Times New Roman" w:hAnsi="Times New Roman" w:cs="Times New Roman"/>
          <w:sz w:val="24"/>
          <w:szCs w:val="24"/>
        </w:rPr>
        <w:t>-  роль членов семьи в формировании семейного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бюджета;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необходимость производства товаров и услуг как условия жизни общества в целом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его члена;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цели и задачи экономики, принципы и формы предпринимательства;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сферы трудовой деятельности;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</w:t>
      </w:r>
      <w:r>
        <w:rPr>
          <w:rFonts w:ascii="Times New Roman" w:hAnsi="Times New Roman" w:cs="Times New Roman"/>
          <w:color w:val="000000"/>
          <w:sz w:val="24"/>
          <w:szCs w:val="24"/>
        </w:rPr>
        <w:t>сущность жизненного самоопределения;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</w:t>
      </w:r>
      <w:r>
        <w:rPr>
          <w:rFonts w:ascii="Times New Roman" w:hAnsi="Times New Roman" w:cs="Times New Roman"/>
          <w:color w:val="000000"/>
          <w:sz w:val="24"/>
          <w:szCs w:val="24"/>
        </w:rPr>
        <w:t>сущность и структуру процесса профессионального са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моопределения;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правила выбора профессии и типичные ошибки при этом выборе;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</w:t>
      </w:r>
      <w:r>
        <w:rPr>
          <w:rFonts w:ascii="Times New Roman" w:hAnsi="Times New Roman" w:cs="Times New Roman"/>
          <w:color w:val="000000"/>
          <w:sz w:val="24"/>
          <w:szCs w:val="24"/>
        </w:rPr>
        <w:t>многообразие  мира труда  и профессий,  способы  их классификации и анализа;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-     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состояние рынка труда и его требования к современно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му профессионалу;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</w:t>
      </w:r>
      <w:r>
        <w:rPr>
          <w:rFonts w:ascii="Times New Roman" w:hAnsi="Times New Roman" w:cs="Times New Roman"/>
          <w:color w:val="000000"/>
          <w:sz w:val="24"/>
          <w:szCs w:val="24"/>
        </w:rPr>
        <w:t>профессионально важные качества своей личности, свои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профессиональные способности и возможности;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способы и средства анализа профессиональной деятель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ности;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методику выполнения профессиональных проб;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структуру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 и профильного  обучения;              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 </w:t>
      </w:r>
      <w:r>
        <w:rPr>
          <w:rFonts w:ascii="Times New Roman" w:hAnsi="Times New Roman" w:cs="Times New Roman"/>
          <w:color w:val="000000"/>
          <w:sz w:val="24"/>
          <w:szCs w:val="24"/>
        </w:rPr>
        <w:t>пути получения профессионального образования;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     возможности получения профессиональной консультации;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    этапы, способы и средства профессионального самораз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вития и самовоспитания;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этапы принятия решения о профессиональном выборе; 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варианты мучных  изделий, составление порций, 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состава продуктов; подбор блюд по меню.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УМЕТЬ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анализировать семейный бюджет;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определять прожиточный минимум семьи, расходы на учащегося;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анализировать рекламу потребительских товаров;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выдвигать деловые идеи;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осуществлять самоанализ развития своей личности;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соотносить требования профессий к человеку и его личным достижениям;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  </w:t>
      </w:r>
      <w:r>
        <w:rPr>
          <w:rFonts w:ascii="Times New Roman" w:hAnsi="Times New Roman" w:cs="Times New Roman"/>
          <w:color w:val="000000"/>
          <w:sz w:val="24"/>
          <w:szCs w:val="24"/>
        </w:rPr>
        <w:t>пользоваться источниками информации о профессиях, профессиональ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ных учебных заведениях и рынке труда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;;</w:t>
      </w:r>
      <w:proofErr w:type="gramEnd"/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проводить общий анализ профессиональной деятельности, анализиро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вать требования профессий к человеку;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выявлять свои профессионально важные качества;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соотносить свои возможности с требованиями будущей профессии;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выполнять профессиональные пробы;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   пользоваться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профессиограммами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психограммами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 выбирать способ приобретения будущей профессии;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 получать профессиональную консультацию;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 заполнять карту самоконтроля своей готовности к профессиональному самоопределению;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  выполнять, оформлять и защищать творческий проект «Мой выбор» с электронной презентацией.</w:t>
      </w:r>
    </w:p>
    <w:p w:rsidR="001833EF" w:rsidRDefault="001833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составлять простейшие композиции по вышивке;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готовить мучные изделия; мясные, компоты;</w:t>
      </w:r>
    </w:p>
    <w:p w:rsidR="001833EF" w:rsidRDefault="00183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-определять нитраты в продуктах;</w:t>
      </w:r>
    </w:p>
    <w:p w:rsidR="00787A15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выполнять рисунки поделок и  набор текста на компьютере. </w:t>
      </w:r>
    </w:p>
    <w:p w:rsidR="00787A15" w:rsidRDefault="00787A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Вводный урок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 задачи изучения предмета «Технология» в 9 классе. Санитарно-гигиенические требования и правила внутреннего распорядка при работе в кабинете трудового обучения. Организация учебного процесса.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ТЕХНОЛОГИЯ ОСНОВНЫХ СФЕР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ДЕЯТЕЛЬНЕОСТИ 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профессий. Роль профессии в жизни человека. Карьера и ее виды. Пути получения образования, профессионального и служебного роста. Многообразие сфер профессиональной деятельности. Содержание труда отдельных профессий. Пути профессионального выбора. Профессиональные качества</w:t>
      </w:r>
    </w:p>
    <w:p w:rsidR="001833EF" w:rsidRDefault="001833EF">
      <w:pPr>
        <w:pStyle w:val="FR4"/>
        <w:ind w:right="2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ВЯЗАНИЕ КРЮЧКОМ </w:t>
      </w:r>
    </w:p>
    <w:p w:rsidR="001833EF" w:rsidRDefault="001833EF">
      <w:pPr>
        <w:spacing w:after="0" w:line="240" w:lineRule="auto"/>
        <w:ind w:right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и инструменты. Правила начала вязания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Краткие сведения из истории этого старинного рукоделия. Ассортимент изделий, выполняемых в технике вязания крючком.</w:t>
      </w:r>
    </w:p>
    <w:p w:rsidR="001833EF" w:rsidRDefault="001833EF">
      <w:pPr>
        <w:spacing w:after="0" w:line="240" w:lineRule="auto"/>
        <w:ind w:firstLine="3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и инструменты для вязания. Характеристика шерстяных, пуховых, хлопчатобумажных и шелковых нитей. Правила подбора спиц из стали, пластмассы, кости, древесины в зависимости от качества и толщины нити. Условные обозначения, применяемые при вязании крючком.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выполнения простых петель</w:t>
      </w:r>
    </w:p>
    <w:p w:rsidR="001833EF" w:rsidRDefault="001833EF">
      <w:pPr>
        <w:spacing w:after="0" w:line="240" w:lineRule="auto"/>
        <w:ind w:firstLine="3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положение рук при вязании крючком. Техноло</w:t>
      </w:r>
      <w:r>
        <w:rPr>
          <w:rFonts w:ascii="Times New Roman" w:hAnsi="Times New Roman" w:cs="Times New Roman"/>
          <w:sz w:val="24"/>
          <w:szCs w:val="24"/>
        </w:rPr>
        <w:softHyphen/>
        <w:t>гия выполнения простых петель различными способами. Воздуш</w:t>
      </w:r>
      <w:r>
        <w:rPr>
          <w:rFonts w:ascii="Times New Roman" w:hAnsi="Times New Roman" w:cs="Times New Roman"/>
          <w:sz w:val="24"/>
          <w:szCs w:val="24"/>
        </w:rPr>
        <w:softHyphen/>
        <w:t>ная петля.</w:t>
      </w:r>
    </w:p>
    <w:p w:rsidR="001833EF" w:rsidRDefault="001833EF">
      <w:pPr>
        <w:spacing w:after="0" w:line="240" w:lineRule="auto"/>
        <w:ind w:firstLine="3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Убавление, прибавление и закрывание петель</w:t>
      </w:r>
    </w:p>
    <w:p w:rsidR="001833EF" w:rsidRDefault="001833EF">
      <w:pPr>
        <w:spacing w:after="0" w:line="240" w:lineRule="auto"/>
        <w:ind w:firstLine="3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образцов вязания крючком.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образца ажурной салфетки, воротничка или манжеты.</w:t>
      </w:r>
    </w:p>
    <w:p w:rsidR="001833EF" w:rsidRDefault="001833EF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Кулинария </w:t>
      </w:r>
    </w:p>
    <w:p w:rsidR="001833EF" w:rsidRDefault="001833EF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Технология приготовления пищи  </w:t>
      </w:r>
    </w:p>
    <w:p w:rsidR="001833EF" w:rsidRDefault="001833EF">
      <w:pPr>
        <w:pStyle w:val="a6"/>
        <w:spacing w:before="0" w:after="0"/>
      </w:pPr>
      <w:r>
        <w:t xml:space="preserve">Значение и место блюд из мяса, субпродуктов в питании. </w:t>
      </w:r>
    </w:p>
    <w:p w:rsidR="001833EF" w:rsidRDefault="001833EF">
      <w:pPr>
        <w:pStyle w:val="a6"/>
        <w:spacing w:before="0" w:after="0"/>
      </w:pPr>
      <w:r>
        <w:t xml:space="preserve">Виды мясного сырья, сроки и способы хранения мяса и мясных продуктов. Особенности кулинарного использования субпродуктов. </w:t>
      </w:r>
    </w:p>
    <w:p w:rsidR="001833EF" w:rsidRDefault="001833EF">
      <w:pPr>
        <w:pStyle w:val="a6"/>
        <w:spacing w:before="0" w:after="0"/>
      </w:pPr>
      <w:r>
        <w:t>Санитарные условия первичной обработки мяса, субпродук</w:t>
      </w:r>
      <w:r>
        <w:softHyphen/>
        <w:t xml:space="preserve">тов. Условия и сроки хранения полуфабрикатов из мяса и котлетной массы. 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Рецептура и технология приготовления теста.  Виды начинок и украшений для изделий из теста. Разнообразные блюда из овощей, мяса и др. 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Экологические проблемы природы, общества, человека. О влиянии отходов промышленного производства, ядохимикатов, на качество продуктов. </w:t>
      </w:r>
    </w:p>
    <w:p w:rsidR="001833EF" w:rsidRDefault="001833EF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Определение нитратов в овощах и фруктах.  </w:t>
      </w:r>
    </w:p>
    <w:p w:rsidR="001833EF" w:rsidRDefault="001833EF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Блюда национальной кухни</w:t>
      </w:r>
    </w:p>
    <w:p w:rsidR="001833EF" w:rsidRDefault="001833EF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Заготовка продуктов  </w:t>
      </w:r>
    </w:p>
    <w:p w:rsidR="001833EF" w:rsidRDefault="001833EF">
      <w:pPr>
        <w:pStyle w:val="a6"/>
        <w:spacing w:before="0" w:after="0"/>
        <w:ind w:firstLine="720"/>
      </w:pPr>
      <w:r>
        <w:t xml:space="preserve">Консервирование и маринование овощей. Особенности консервирования овощей в производственных и домашних условиях. Состав маринадной заливки. Правила безопасной работы с уксусной эссенцией. Время стерилизации (или пастеризации). Условия и сроки хранения консервированных овощей. 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Создание изделий из текстильных и поделочных материалов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Проектирование и изготовление изделий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Составляющие проектирования. Проектирование образцов будущего изделия. Дизайн-спецификация и дизайн-анализ проектируемого изделия. Планирование процесса создания изделия. Оценка стоимости готового изделия. Выполнение проекта. Защита проекта.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ПРОФЕССИОНАЛЬНОЕ САМООПРЕДЕЛЕНИЕ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понятие о самосознании и самооценке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Профессиональные интересы, склонности и способности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понятие о темпераменте характера, здоровье и их роли в профессиональной деятельности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понятие о классификации профессий, специальностей, должностей.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понятие о профессиональной пригодности, призвании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понятия о значении здоровья при выборе профессии, о возникновении профессиональных заболеваний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избежении</w:t>
      </w:r>
      <w:proofErr w:type="spellEnd"/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87A15" w:rsidRDefault="00787A1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87A15" w:rsidRDefault="00787A1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87A15" w:rsidRDefault="00787A1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87A15" w:rsidRDefault="00787A1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87A15" w:rsidRDefault="00787A1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787A15" w:rsidRDefault="00787A1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развернутый тематический план</w:t>
      </w:r>
    </w:p>
    <w:p w:rsidR="001833EF" w:rsidRDefault="001833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24" w:type="dxa"/>
        <w:tblInd w:w="-116" w:type="dxa"/>
        <w:tblLayout w:type="fixed"/>
        <w:tblLook w:val="0000"/>
      </w:tblPr>
      <w:tblGrid>
        <w:gridCol w:w="678"/>
        <w:gridCol w:w="3499"/>
        <w:gridCol w:w="856"/>
        <w:gridCol w:w="6097"/>
        <w:gridCol w:w="1847"/>
        <w:gridCol w:w="1006"/>
        <w:gridCol w:w="1141"/>
      </w:tblGrid>
      <w:tr w:rsidR="001833EF" w:rsidRPr="003A62CD" w:rsidTr="00DA23EE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6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Требования</w:t>
            </w:r>
          </w:p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к уровню подготовки</w:t>
            </w:r>
          </w:p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</w:p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(результат)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Домашнее</w:t>
            </w:r>
          </w:p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A95E3A" w:rsidTr="00DA23EE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A95E3A" w:rsidTr="00DA23EE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3EF" w:rsidRPr="003A62CD" w:rsidRDefault="001833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Технология основных сфер профессиональной деятельности</w:t>
            </w:r>
          </w:p>
        </w:tc>
      </w:tr>
      <w:tr w:rsidR="00A95E3A" w:rsidTr="001339D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9D9" w:rsidRPr="00581207" w:rsidRDefault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9D9" w:rsidRPr="003A62CD" w:rsidRDefault="001339D9" w:rsidP="00E2729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Предупреждение травматизма при работе в кабинете технологии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D9" w:rsidRPr="003A62CD" w:rsidRDefault="001339D9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D9" w:rsidRPr="003A62CD" w:rsidRDefault="001339D9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Ознакомить с содержанием работы, инструктаж по 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т/б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, с гигиеническими требованиями к составлению меню.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D9" w:rsidRPr="003A62CD" w:rsidRDefault="001339D9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9D9" w:rsidRDefault="001339D9" w:rsidP="001339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9D9" w:rsidRPr="003A62CD" w:rsidRDefault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9D9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D9" w:rsidRPr="003A62CD" w:rsidRDefault="00E2729B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Приемы оказания первой медицинской помощи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D9" w:rsidRPr="003A62CD" w:rsidRDefault="001339D9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D9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Уметь  оказать первую медицинскую помощь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D9" w:rsidRPr="003A62CD" w:rsidRDefault="001339D9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9D9" w:rsidRDefault="001339D9" w:rsidP="001339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9D9" w:rsidRPr="003A62CD" w:rsidRDefault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1339D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 w:rsidP="001339D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Физиология питания.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89477E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581207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Иметь </w:t>
            </w:r>
            <w:proofErr w:type="spellStart"/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представление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значении минеральных в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еществ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для здоровья человека;  суточной потребности в них.</w:t>
            </w:r>
          </w:p>
          <w:p w:rsidR="00E2729B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рассчитывать количество и состав продуктов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1339D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 w:rsidP="001339D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Сервировка стола к обеду.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89477E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E2729B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Особенности сервировки стола к обеду. 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Набор столовых приборов и посуды для обеда. </w:t>
            </w:r>
          </w:p>
          <w:p w:rsidR="00E2729B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Правила подачи десерта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89477E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1339D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 w:rsidP="001339D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Мясные бульоны и супы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89477E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признаки качественного мяса, правила их первичной обработки. Иметь представление о технологии приготовления блюд из мяса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89477E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1339D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 w:rsidP="00AB62C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Приготовление блюда из мясных продуктов.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Тушеный картофель с консервированным мясом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признаки качественного мяса, правила их первичной обработки. Иметь представление о технологии приготовления блюд из мяса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AB62CF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 w:rsidP="00AB62C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Приготовление блюда из мясных продуктов.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F1873">
              <w:rPr>
                <w:rFonts w:ascii="Times New Roman" w:hAnsi="Times New Roman" w:cs="Times New Roman"/>
                <w:sz w:val="24"/>
                <w:szCs w:val="24"/>
              </w:rPr>
              <w:t>«Куриный рулет, фаршированный шпинатом и сыром со сливочно-апельсиновым соусом»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признаки качественного мяса, правила их первичной обработки. Иметь представление о технологии приготовления блюд из мяса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AB62CF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 w:rsidP="00AB62C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Приготовление пирогов из дрожжевого теста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признаки качественной птицы, правила их первичной обработки. Иметь представление о технологии приготовления блюд из птицы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Приготовить дрожжевое тесто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1339D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 w:rsidP="00AB62C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Практическая работа.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Сосиска в тесте «Цветок».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состав и способ приготовления пирогов, правила первичной обработки муки, рецептуру начинок.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AB62C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C6C2D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270D9E" w:rsidP="00270D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Практическая работа. Приготовления булочек. </w:t>
            </w:r>
            <w:r w:rsidR="00B058AF">
              <w:rPr>
                <w:rFonts w:ascii="Times New Roman" w:eastAsiaTheme="minorEastAsia" w:hAnsi="Times New Roman" w:cs="Times New Roman"/>
                <w:sz w:val="24"/>
                <w:szCs w:val="24"/>
              </w:rPr>
              <w:t>Открытый пирог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89477E" w:rsidP="005C6C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581207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состав и способ приготовления пирогов, правила первичной обработки муки, рецептуру начинок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89477E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C6C2D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270D9E" w:rsidP="005C6C2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Приготовление теста для блинов и оладий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5C6C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состав и способ приготовления блинов и оладий, правила первичной обработки муки, рецептуру начинок.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270D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Приготовить </w:t>
            </w:r>
            <w:r w:rsidR="00270D9E">
              <w:rPr>
                <w:rFonts w:ascii="Times New Roman" w:eastAsiaTheme="minorEastAsia" w:hAnsi="Times New Roman" w:cs="Times New Roman"/>
                <w:sz w:val="24"/>
                <w:szCs w:val="24"/>
              </w:rPr>
              <w:t>блины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C6C2D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581207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Блюда национальной кухни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5C6C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 пищевой ценности национальных</w:t>
            </w: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блюд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 xml:space="preserve">; </w:t>
            </w: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народные традиции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C6C2D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581207" w:rsidRDefault="00270D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270D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Блюда национальной кухни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5C6C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581207" w:rsidRDefault="00E2729B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="00581207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 пищевой ценности тувинских блюд из зерна</w:t>
            </w:r>
          </w:p>
          <w:p w:rsidR="00E2729B" w:rsidRPr="003A62CD" w:rsidRDefault="00E2729B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народные традиции</w:t>
            </w:r>
            <w:r w:rsidR="005E19B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29B" w:rsidRPr="003A62CD" w:rsidRDefault="00E2729B" w:rsidP="005C6C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Подготовить 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тувинские народные пословицы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поговорки, загадки о тувинских блюдах и о предметах оборудования для их приготовления.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Default="00E2729B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29B" w:rsidRPr="003A62CD" w:rsidRDefault="00E2729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>Технология основных сфер профессиональной деятельности</w:t>
            </w: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Технология основных сфер профессиональной деятельности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Профессия и карьера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89477E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методы определения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сфер деятельности в соответствии с психофизическими качествами конкретного человека; виды карьеры; цели и задачи профессиональной деятельности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3-5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Профессия и карьера.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методы определения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сфер деятельности в соответствии с психофизическими качествами конкретного человека; виды карьеры; цели и задачи профессиональной деятельности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1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5-10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Технологии индустриального производства.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сущностью индустриального производства, видами профессиями тяжелой индустрии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10-13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Технологии агропромышленного производства.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сущность агропромышленного производства, его структуру; профессии АПК; содержание труда и профессиональных качеств работников АПК.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13-15</w:t>
            </w:r>
          </w:p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1339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Технология земледелия и животноводства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составлять технологические цепочки производства отдельных отраслей АПК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B2466B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§ 3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15- 21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 деятельность в лёгкой  промышленности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структуру и перспективы развития отдельных производств лёгкой и пищевой промышленности; профессии лёгкой и пищевой промышленности; содержание труда работников этой отрасли.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определять содержание труда работников той или иной профессии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21-24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 деятельность в пищевой промышленности.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структуру и перспективы развития отдельных производств лёгкой и пищевой промышленности; профессии лёгкой и пищевой промышленности; содержание труда работников этой отрасли.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определять содержание труда работников той или иной профессии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24-27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 деятельность в торговле и общественном питании.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виды предприятий торговли и общественного питания; профессиональные требования к работникам в сфере торговли и общественного питания; профессии в сфере торговли и общественного питания; содержание труда и требования к работникам данных отраслей.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5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27-31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Арттехнологии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содержание труда представителей профессий мира искусств; требования, предъявляемые к работникам сферы </w:t>
            </w:r>
            <w:proofErr w:type="spell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арттехнологий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; понимать необходимость учёта требований к качествам личности при выборе профессии.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использовать приобретённые знания для выбора пути продолжения образования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6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31-37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581207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58120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Универсальные перспективные технологии.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содержание деятельности специалистов в сфере универсальных перспективных технологий; профессиональные качества данных работников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§7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37-42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581207" w:rsidP="00AB62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A27998" w:rsidRDefault="00A279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27998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 деятельность в социальной сфере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сущность и назначение социальной сферы; содержание труда и требования, предъявляемые к человеку, выбравшему профессию в социальной сфере.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находить информацию о региональных учреждениях профессионального образования и о путях трудоустройства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8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42-47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Default="00A27998" w:rsidP="001339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A27998" w:rsidRDefault="00A27998" w:rsidP="00270D9E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 деятельность в социальной сфере.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сущность и назначение социальной сферы; содержание труда и требования, предъявляемые к человеку, выбравшему профессию в социальной сфере.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находить информацию о региональных учреждениях профессионального образования и о путях трудоустройства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8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42-44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A27998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A27998" w:rsidRDefault="00A279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27998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Предпринимательство как сфера профессиональной деятельности.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роль предпринимательства в системе рыночной экономики; юридические основы предпринимательства; основные формы предпринимательской деятельности; этические и моральные принципы предпринимательства.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анализировать наличие ресурсов и условий 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для выбора формы предпринимательской деятельности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9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45-47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A27998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A27998" w:rsidRDefault="00A279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27998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Технология управленческой деятельности.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структуру управленческого процесса; цели, методы и стили управления; профессии в управленческой сфере; профессиональные качества профессий.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Уметь: сопоставлять свои способности и возможности с требованиями профессии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10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47-53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E3A" w:rsidTr="0058120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A27998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27998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A27998" w:rsidRPr="00A27998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Технология управленческой деятельности.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структуру управленческого процесса; цели, методы и стили управления; профессии в управленческой сфере; профессиональные качества профессий.</w:t>
            </w:r>
          </w:p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Уметь: сопоставлять свои способности и возможности с требованиями профессии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10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47-53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Технология обработки </w:t>
            </w:r>
          </w:p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конструкционных материалов</w:t>
            </w: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Конструкционные материалы: их получение, применение, утилизация 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Металл.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виды конструкционных материалов; область применения; экологические проблемы современного мира; способы утилизации различных материалов.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использовать вторичное сырьё для различных поделок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§ 25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125-148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18.11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Древесина.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A27998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свойства древесины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, область применения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экологические проблемы современного мира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26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148-153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19.11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Пластмассы: 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получение, применение, утилизация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виды пластмасс, способы их получения, сферу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использования; недостатки пластмасс; о влиянии технологий переработки на окружающую среду; способы утилизации пластмасс.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использовать пластмассы вторично, изготовляя из них различные поделки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27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153-156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20.11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Творческий проект «Утилизация пластмассовых емкостей» 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Выбор идеи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виды конструкционных материалов; область применения; экологические проблемы современного мира; способы утилизации различных материалов.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использовать вторичное сырьё для различных поделок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§</w:t>
            </w:r>
            <w:r w:rsidR="0089477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28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156-159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Дизайн – анализ проектируемого изделия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последовательность выполнения дизайн – анализа проектируемого изделия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выполнять дизайн – анализ изделия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28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156-159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виды обработки различных материалов;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этапы выполнения изделия; правила безопасной работы; осуществлять монтаж изделия, его отделку;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выполнять изделие; осуществлять инструментальный контроль качества;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Выполнить проект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виды обработки различных материалов;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этапы выполнения изделия; правила безопасной работы; осуществлять монтаж изделия, его отделку;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выполнять изделие; осуществлять инструментальный контроль качества;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Выполнить проект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виды обработки различных материалов;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этапы выполнения изделия; правила безопасной работы; осуществлять монтаж изделия, его отделку;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выполнять изделие; осуществлять инструментальный контроль качества;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Выполнить проект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03.12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формы проведения презентации проекта; план защиты проекта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проводить презентацию проекта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Подготовка к защите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A2799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lastRenderedPageBreak/>
              <w:t>Вязание крючком</w:t>
            </w: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pStyle w:val="6"/>
              <w:spacing w:before="0" w:line="276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 xml:space="preserve">Вводные занятия. Инструктаж по охране труда. История вязания.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Правильное положение рук при вязании крючком. Техноло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  <w:t>гия выполнения простых петель различными способами.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§29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160-162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Знать ПБ и 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pStyle w:val="6"/>
              <w:spacing w:before="0" w:line="276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Основные элементы вязание крючком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Научить вязать крючком простые петли Воздуш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  <w:t>ная петля.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162-165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pStyle w:val="6"/>
              <w:spacing w:before="0" w:line="276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Основные элементы вязание крючком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Научить вязать крючком простые петли Воздуш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  <w:t>ная петля.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162-165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pStyle w:val="6"/>
              <w:spacing w:before="0" w:line="276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Технология выполнения простых петель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Научить вязать полотно, учить приемам вязания крючком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162-165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pStyle w:val="6"/>
              <w:spacing w:before="0" w:line="276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Технология выполнения простых петель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Научить вязать полотно, учить приемам вязания крючком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162-165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pStyle w:val="21"/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3A62CD">
              <w:rPr>
                <w:rFonts w:eastAsiaTheme="minorEastAsia"/>
                <w:sz w:val="24"/>
                <w:szCs w:val="24"/>
              </w:rPr>
              <w:t>Вязание полотна.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назначением, особенностями и основными элементами филейного полотна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30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165-167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pStyle w:val="21"/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3A62CD">
              <w:rPr>
                <w:rFonts w:eastAsiaTheme="minorEastAsia"/>
                <w:sz w:val="24"/>
                <w:szCs w:val="24"/>
              </w:rPr>
              <w:t>Вязание полотна.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назначением, особенностями и основными элементами филейного полотна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30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165-167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филейного полотна.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основные элементы филейного вязания; ассортимент изделий, изготовленных в технике филейного вязания</w:t>
            </w:r>
          </w:p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Уметь: выполнить вязание филейного полотна; увеличить и уменьшить количество ячеек в ряду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§ 31 167-169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филейного полотна.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основные элементы филейного вязания; ассортимент изделий, изготовленных в технике филейного вязания</w:t>
            </w:r>
          </w:p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Уметь: выполнить вязание филейного полотна; увеличить и уменьшить количество ячеек в ряду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§ 31 167-169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Приемы изготовления трикотажной одежды.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Познакомить с различными приемами декора трикотажных и других изделий, учить изготовлению кружев и прошв с помощью крючка, кистей бахромы, шнуров, 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вязанных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пуговиц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31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170-172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Декоративная отделка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трикотажных изделий.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Кружева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и прошвы.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Познакомить с различными приемами декора трикотажных и других изделий, учить изготовлению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шнуров.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§ 32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172-176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Декоративная отделка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трикотажных изделий.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Кружева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прошвы.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различными приемами декора трикотажных и других изделий, учить изготовлению шнуров.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172-176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Декоративная отделка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трикотажных изделий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 Шнуры. Бахрома.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различными приемами декора трикотажных и других изделий, учить изготовлению кистей бахромы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176-177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Декоративная отделка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трикотажных изделий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 Шнуры. Бахрома.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различными приемами декора трикотажных и других изделий, учить изготовлению кистей бахромы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176-177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Декоративная отделка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трикотажных изделий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 Кисти. Вязания пуговицы.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Познакомить с различными приемами декора трикотажных и других изделий, учить изготовлению  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вязанных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пуговиц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176-177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Декоративная отделка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трикотажных изделий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 Кисти. Вязания пуговицы.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Познакомить с различными приемами декора трикотажных и других изделий, учить изготовлению  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вязанных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пуговиц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176-177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Декоративная отделка. Кисти. Вязания пуговицы.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Познакомить с различными приемами декора трикотажных и других изделий, учить изготовлению  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вязанных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пуговиц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176-177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Модные аксессуары. Пояс.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разными приемами изготовления аксессуаров. Учить изготовлению пояса.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33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181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Модные аксессуары. Пояс.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разными приемами изготовления аксессуаров. Учить изготовлению пояса.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33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181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Модные аксессуары. Головная повязка.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разными приемами изготовления аксессуаров. Учить изготовлению пояса, головной повязки.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33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181-183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Модные аксессуары. Головная повязка.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Познакомить с разными приемами изготовления аксессуаров. Учить изготовлению пояса, головной повязки.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33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181-183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Ремонт трикотажа.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Знать отремонтировать вязаные изделия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Уход за вязаными вещами.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Знать  правила ухода за вязаными изделиями, способы 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изделий из трикотажа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Повторить правила ухода за вязаными вещами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 w:rsidP="005C4C6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Промышленные швейные машины</w:t>
            </w: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5C4C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A23EE">
              <w:rPr>
                <w:rFonts w:ascii="Times New Roman" w:eastAsiaTheme="minorEastAsia" w:hAnsi="Times New Roman" w:cs="Times New Roman"/>
                <w:sz w:val="24"/>
                <w:szCs w:val="24"/>
              </w:rPr>
              <w:t>Виды и обозначение промышленных швейных машин. Общие сведения о швейных машинах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5C4C6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A23E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Default="00581207" w:rsidP="005C4C6D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Знать виды и обозначения швейных машин. </w:t>
            </w:r>
          </w:p>
          <w:p w:rsidR="00581207" w:rsidRPr="00DA23EE" w:rsidRDefault="00581207" w:rsidP="005C4C6D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Знать основные части электрических машин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 3 стр. 4-14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</w:t>
            </w:r>
            <w:r w:rsidR="00581207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CC25F6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25F6">
              <w:rPr>
                <w:rFonts w:ascii="Times New Roman" w:hAnsi="Times New Roman" w:cs="Times New Roman"/>
                <w:bCs/>
                <w:sz w:val="24"/>
                <w:szCs w:val="24"/>
              </w:rPr>
              <w:t>Приспособления к швейным машинам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CC25F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25F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CC25F6" w:rsidRDefault="00581207" w:rsidP="00A13175">
            <w:pPr>
              <w:pStyle w:val="TableContents"/>
              <w:rPr>
                <w:rFonts w:cs="Times New Roman"/>
              </w:rPr>
            </w:pPr>
            <w:r w:rsidRPr="00CC25F6">
              <w:rPr>
                <w:rFonts w:cs="Times New Roman"/>
              </w:rPr>
              <w:t>Знать: Правила поведения и безопасной работы в швейной мастерской.</w:t>
            </w:r>
          </w:p>
          <w:p w:rsidR="00581207" w:rsidRPr="00CC25F6" w:rsidRDefault="00581207" w:rsidP="00A13175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CC25F6">
              <w:rPr>
                <w:rFonts w:ascii="Times New Roman" w:hAnsi="Times New Roman" w:cs="Times New Roman"/>
                <w:sz w:val="24"/>
                <w:szCs w:val="24"/>
              </w:rPr>
              <w:t>Знать: Санитарно-гигиенические требования.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«Швейное дело 9 класс</w:t>
            </w:r>
            <w:proofErr w:type="gramStart"/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ё5 стр. 32-35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.02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DA23EE" w:rsidRDefault="00581207" w:rsidP="00DA23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Особенности обработки</w:t>
            </w:r>
          </w:p>
          <w:p w:rsidR="00581207" w:rsidRPr="00DA23EE" w:rsidRDefault="00581207" w:rsidP="00DA23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изделий из синтетических тканей</w:t>
            </w:r>
          </w:p>
        </w:tc>
      </w:tr>
      <w:tr w:rsidR="00A95E3A" w:rsidTr="00DA23EE">
        <w:trPr>
          <w:trHeight w:val="28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Ассортимент тканей из синтетических волокон и нитей.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A23E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Знать:</w:t>
            </w:r>
          </w:p>
          <w:p w:rsidR="00581207" w:rsidRPr="00DA23EE" w:rsidRDefault="00581207" w:rsidP="00DA23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ассортимент тканей из синтетических волокон и нитей: </w:t>
            </w:r>
            <w:proofErr w:type="gramStart"/>
            <w:r w:rsidRPr="00DA23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блузочная</w:t>
            </w:r>
            <w:proofErr w:type="gramEnd"/>
            <w:r w:rsidRPr="00DA23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плательная, плащевая.</w:t>
            </w:r>
          </w:p>
          <w:p w:rsidR="00581207" w:rsidRPr="00DA23EE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Уметь: - </w:t>
            </w:r>
            <w:r w:rsidRPr="00DA23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называть ассортимент тканей из синтетических волокон и нитей: блузочная, плательная, плащевая и находить их в коллекции синтетических тканей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«Швейное дело 9 класс</w:t>
            </w:r>
            <w:proofErr w:type="gramStart"/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 стр. 44-47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Технологические свойства тканей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CC25F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pStyle w:val="TableContents"/>
              <w:rPr>
                <w:rFonts w:cs="Times New Roman"/>
              </w:rPr>
            </w:pPr>
            <w:r w:rsidRPr="00DA23EE">
              <w:rPr>
                <w:rFonts w:cs="Times New Roman"/>
              </w:rPr>
              <w:t>Свойства тканей из синтетических волокон.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 стр. 47-51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1339D9">
            <w:pPr>
              <w:pStyle w:val="TableContents"/>
              <w:rPr>
                <w:rFonts w:cs="Times New Roman"/>
              </w:rPr>
            </w:pPr>
            <w:r w:rsidRPr="00DA23EE">
              <w:rPr>
                <w:rFonts w:cs="Times New Roman"/>
              </w:rPr>
              <w:t>Уход за изделиями из синтетических тканей.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CC25F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A23EE">
              <w:rPr>
                <w:rFonts w:ascii="Times New Roman" w:hAnsi="Times New Roman" w:cs="Times New Roman"/>
                <w:sz w:val="24"/>
                <w:szCs w:val="24"/>
              </w:rPr>
              <w:t>Особенности влажно-тепловой обработки синтетической ткани. Чистка, стирка и хранение изделий.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CC25F6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CC25F6" w:rsidRDefault="00581207" w:rsidP="00CC25F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C25F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Обработка отдельных деталей и узлов плечевых швейных изделий</w:t>
            </w: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Моделирование рукавов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CC25F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B547B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Моделирование рукавов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B547B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 </w:t>
            </w:r>
            <w:proofErr w:type="gramEnd"/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>25 стр. 57-60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B547B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Моделирование рукава. Изготовление выкройки рукава «фонарик».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A23E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B547B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Моделирование рукава. Использование выкройки прямого рукава для изготовления выкроек других фасонов. Изготовление выкройки рукава «фонарик».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B547B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 </w:t>
            </w:r>
            <w:proofErr w:type="gramEnd"/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>26 стр. 60-63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Плосколежащие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воротники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A23E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B547B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Знать построение </w:t>
            </w:r>
            <w:proofErr w:type="spellStart"/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>плосколежащих</w:t>
            </w:r>
            <w:proofErr w:type="spellEnd"/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воротников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B547B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 </w:t>
            </w:r>
            <w:proofErr w:type="gramEnd"/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>27 стр.       64-70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BB547B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BB547B" w:rsidRDefault="00581207" w:rsidP="00BB547B">
            <w:pPr>
              <w:pStyle w:val="TableContents"/>
              <w:jc w:val="center"/>
              <w:rPr>
                <w:rFonts w:cs="Times New Roman"/>
                <w:b/>
              </w:rPr>
            </w:pPr>
            <w:r w:rsidRPr="00BB547B">
              <w:rPr>
                <w:rFonts w:cs="Times New Roman"/>
                <w:b/>
              </w:rPr>
              <w:t>Изготовление выкройки по основе платья и раскрой платья, отрезного по линии талии или по линии бедер.</w:t>
            </w:r>
          </w:p>
          <w:p w:rsidR="00581207" w:rsidRPr="003A62CD" w:rsidRDefault="00581207" w:rsidP="00BB547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 w:rsidRPr="004064B6">
              <w:rPr>
                <w:rFonts w:cs="Times New Roman"/>
              </w:rPr>
              <w:t>Знакомство с изделием (платье, отрезное по линии талии или бедер).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 w:rsidRPr="004064B6">
              <w:rPr>
                <w:rFonts w:cs="Times New Roman"/>
                <w:b/>
              </w:rPr>
              <w:t>Знать:</w:t>
            </w:r>
            <w:r w:rsidRPr="004064B6">
              <w:rPr>
                <w:rFonts w:cs="Times New Roman"/>
              </w:rPr>
              <w:t xml:space="preserve"> Платье отрезное цельнокроеное. Фасоны отрезного платья. Ткани для пошива платья. Детали платья, отрезного по линии талии и по линии бедер. Название контурных срезов.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 стр. 71-72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 w:rsidRPr="004064B6">
              <w:rPr>
                <w:rFonts w:cs="Times New Roman"/>
              </w:rPr>
              <w:t>Изготовление выкройки отрезного платья.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 w:rsidRPr="004064B6">
              <w:rPr>
                <w:rFonts w:cs="Times New Roman"/>
                <w:b/>
              </w:rPr>
              <w:t>Уметь:</w:t>
            </w:r>
            <w:r w:rsidRPr="004064B6">
              <w:rPr>
                <w:rFonts w:cs="Times New Roman"/>
              </w:rPr>
              <w:t xml:space="preserve"> Использовать выкроек основ платья, блузок и юбок для изготовления выкройки отрезного платья.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 стр. 73-78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F83D7E" w:rsidRDefault="00581207" w:rsidP="001339D9">
            <w:pPr>
              <w:pStyle w:val="TableContents"/>
              <w:rPr>
                <w:rFonts w:cs="Times New Roman"/>
              </w:rPr>
            </w:pPr>
            <w:r w:rsidRPr="004064B6">
              <w:rPr>
                <w:rFonts w:cs="Times New Roman"/>
              </w:rPr>
              <w:t>Изготовление выкройки отрезного платья.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hAnsi="Times New Roman" w:cs="Times New Roman"/>
                <w:sz w:val="24"/>
                <w:szCs w:val="24"/>
              </w:rPr>
              <w:t>Выбор фасона платья на себя. Описание фасона.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 стр. 78-80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 w:rsidP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Практическая работа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 w:rsidRPr="004064B6">
              <w:rPr>
                <w:rFonts w:cs="Times New Roman"/>
              </w:rPr>
              <w:t>Нанесение фасонных линий. Изготовление выкройки отрезного платья выбранного фасона.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Стр. 80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Разработка фасонов платья, отрезного по линии талии или по линии бедер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Уметь разработать фасон платья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 стр. 81-89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Раскрой и пошив платья, отрезного по линии талии или по линии бедер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 w:rsidRPr="004064B6">
              <w:rPr>
                <w:rFonts w:cs="Times New Roman"/>
              </w:rPr>
              <w:t>Подготовка ткани к раскрою. Раскладка деталей выкройки на ткани. Раскрой деталей платья с учетом припусков на швы. Проверка качества кроя.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учебник «Швейное дело 9 класс</w:t>
            </w:r>
            <w:proofErr w:type="gramStart"/>
            <w:r w:rsidRPr="00BB547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BB54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 стр. 89-91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.03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Практическая работа. </w:t>
            </w:r>
            <w:r w:rsidRPr="00CB67D2">
              <w:rPr>
                <w:rFonts w:cs="Times New Roman"/>
              </w:rPr>
              <w:t>Подготовка деталей кроя к обработке. Контрольные линии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CB67D2" w:rsidRDefault="00581207" w:rsidP="001339D9">
            <w:pPr>
              <w:pStyle w:val="TableContents"/>
              <w:rPr>
                <w:rFonts w:cs="Times New Roman"/>
              </w:rPr>
            </w:pPr>
            <w:r w:rsidRPr="00CB67D2">
              <w:rPr>
                <w:rFonts w:cs="Times New Roman"/>
              </w:rPr>
              <w:t>Подготовка деталей кроя к обработке. Контрольные линии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Стр. 91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17</w:t>
            </w:r>
            <w:r w:rsidR="00581207" w:rsidRPr="003A62C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Практическая работа. </w:t>
            </w:r>
            <w:r w:rsidRPr="00CB67D2">
              <w:rPr>
                <w:rFonts w:cs="Times New Roman"/>
              </w:rPr>
              <w:t>Подготовка деталей кроя к обработке. Контрольные линии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4064B6" w:rsidRDefault="00581207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064B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CB67D2" w:rsidRDefault="00581207" w:rsidP="001339D9">
            <w:pPr>
              <w:pStyle w:val="TableContents"/>
              <w:rPr>
                <w:rFonts w:cs="Times New Roman"/>
              </w:rPr>
            </w:pPr>
            <w:r w:rsidRPr="00CB67D2">
              <w:rPr>
                <w:rFonts w:cs="Times New Roman"/>
              </w:rPr>
              <w:t>Подготовка деталей кроя к обработке. Контрольные линии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Стр. 91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CB67D2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CB67D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Pr="00CB6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платья к первой примерке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A23EE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A23EE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Уметь подготовить</w:t>
            </w:r>
            <w:r w:rsidRPr="00CB67D2">
              <w:rPr>
                <w:rFonts w:ascii="Times New Roman" w:hAnsi="Times New Roman" w:cs="Times New Roman"/>
                <w:sz w:val="24"/>
                <w:szCs w:val="24"/>
              </w:rPr>
              <w:t xml:space="preserve"> платья к первой примерке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Стр. 92-93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16DF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Подготовка платья к первой примерке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16D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16DF4">
              <w:rPr>
                <w:rFonts w:ascii="Times New Roman" w:eastAsiaTheme="minorEastAsia" w:hAnsi="Times New Roman" w:cs="Times New Roman"/>
                <w:sz w:val="24"/>
                <w:szCs w:val="24"/>
              </w:rPr>
              <w:t>Уметь подготовить</w:t>
            </w:r>
            <w:r w:rsidRPr="00D16DF4">
              <w:rPr>
                <w:rFonts w:ascii="Times New Roman" w:hAnsi="Times New Roman" w:cs="Times New Roman"/>
                <w:sz w:val="24"/>
                <w:szCs w:val="24"/>
              </w:rPr>
              <w:t xml:space="preserve"> платья к первой примерке. Сметывание деталей изделия.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Стр. 92-93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16DF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Проведение первой примерки. Устранение выявленных дефектов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16D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16DF4">
              <w:rPr>
                <w:rFonts w:ascii="Times New Roman" w:hAnsi="Times New Roman" w:cs="Times New Roman"/>
                <w:sz w:val="24"/>
                <w:szCs w:val="24"/>
              </w:rPr>
              <w:t>Знать: Правила проведения первой примерки блузки. Возможные дефекты и способы их устранения.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Стр. 93-94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0D297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16DF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Практическая работа. Обработка платья после первой примерки и проведение второй примерки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D16DF4" w:rsidRDefault="00581207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16D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1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Уметь выполнять примерку, вносить исправления после примерки.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Стр. 94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Пошив платья. </w:t>
            </w: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Обработка вытачек. Стачивание плечевых срезов лифа.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Выполнить стачивание вытачек и их заутюживание. Выполнить стачивание плечевых срезов лифа ВТО шва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1339D9">
            <w:pPr>
              <w:pStyle w:val="TableContents"/>
              <w:rPr>
                <w:rFonts w:cs="Times New Roman"/>
              </w:rPr>
            </w:pPr>
            <w:proofErr w:type="spellStart"/>
            <w:r w:rsidRPr="0090319F">
              <w:rPr>
                <w:rFonts w:cs="Times New Roman"/>
              </w:rPr>
              <w:t>Технол</w:t>
            </w:r>
            <w:proofErr w:type="spellEnd"/>
            <w:r>
              <w:rPr>
                <w:rFonts w:cs="Times New Roman"/>
              </w:rPr>
              <w:t xml:space="preserve">. </w:t>
            </w:r>
            <w:r w:rsidRPr="0090319F">
              <w:rPr>
                <w:rFonts w:cs="Times New Roman"/>
              </w:rPr>
              <w:t>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95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 xml:space="preserve">Стачивание боковых срезов лифа. Обработка борта </w:t>
            </w:r>
            <w:proofErr w:type="spellStart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подбортом</w:t>
            </w:r>
            <w:proofErr w:type="spellEnd"/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1339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1339D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 xml:space="preserve">Стачивание боковых срезов лифа. Обработка срезов на </w:t>
            </w:r>
            <w:proofErr w:type="spellStart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краеобъметочной</w:t>
            </w:r>
            <w:proofErr w:type="spellEnd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 xml:space="preserve"> машине.  ВТО шва. Обработка борта </w:t>
            </w:r>
            <w:proofErr w:type="spellStart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подбортом</w:t>
            </w:r>
            <w:proofErr w:type="spellEnd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. Проверка качества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1339D9">
            <w:pPr>
              <w:pStyle w:val="TableContents"/>
              <w:rPr>
                <w:rFonts w:cs="Times New Roman"/>
              </w:rPr>
            </w:pPr>
            <w:r w:rsidRPr="0090319F">
              <w:rPr>
                <w:rFonts w:cs="Times New Roman"/>
              </w:rPr>
              <w:t>Тех</w:t>
            </w:r>
            <w:r>
              <w:rPr>
                <w:rFonts w:cs="Times New Roman"/>
              </w:rPr>
              <w:t xml:space="preserve">. </w:t>
            </w:r>
            <w:r w:rsidRPr="0090319F">
              <w:rPr>
                <w:rFonts w:cs="Times New Roman"/>
              </w:rPr>
              <w:t xml:space="preserve"> 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96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3D2DD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Обработка воротника. Соединение воротника с горловиной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DA23E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 w:rsidP="00DA23E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Технология раскроя и обработки воротника. Технология соединения воротника с горловиной.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1339D9">
            <w:pPr>
              <w:pStyle w:val="TableContents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Технол</w:t>
            </w:r>
            <w:proofErr w:type="spellEnd"/>
            <w:r>
              <w:rPr>
                <w:rFonts w:cs="Times New Roman"/>
              </w:rPr>
              <w:t>.</w:t>
            </w:r>
            <w:r w:rsidRPr="0090319F">
              <w:rPr>
                <w:rFonts w:cs="Times New Roman"/>
              </w:rPr>
              <w:t xml:space="preserve"> 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96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Обработка рукавов.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 xml:space="preserve">Стачивание среза рукава, обработка среза шва на </w:t>
            </w:r>
            <w:proofErr w:type="spellStart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краеобметочной</w:t>
            </w:r>
            <w:proofErr w:type="spellEnd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 xml:space="preserve"> машине.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1339D9">
            <w:pPr>
              <w:pStyle w:val="TableContents"/>
              <w:rPr>
                <w:rFonts w:cs="Times New Roman"/>
              </w:rPr>
            </w:pPr>
            <w:proofErr w:type="spellStart"/>
            <w:r w:rsidRPr="0090319F">
              <w:rPr>
                <w:rFonts w:cs="Times New Roman"/>
              </w:rPr>
              <w:t>Технол</w:t>
            </w:r>
            <w:proofErr w:type="spellEnd"/>
            <w:r>
              <w:rPr>
                <w:rFonts w:cs="Times New Roman"/>
              </w:rPr>
              <w:t xml:space="preserve">. </w:t>
            </w:r>
            <w:r w:rsidRPr="0090319F">
              <w:rPr>
                <w:rFonts w:cs="Times New Roman"/>
              </w:rPr>
              <w:t>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97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Стачивание боковых срезов юбки.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 xml:space="preserve">Стачивание боковых срезов юбки. Обработка срезов стачного шва на </w:t>
            </w:r>
            <w:proofErr w:type="spellStart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краеобметочной</w:t>
            </w:r>
            <w:proofErr w:type="spellEnd"/>
            <w:r w:rsidRPr="00B05161">
              <w:rPr>
                <w:rFonts w:ascii="Times New Roman" w:hAnsi="Times New Roman" w:cs="Times New Roman"/>
                <w:sz w:val="24"/>
                <w:szCs w:val="24"/>
              </w:rPr>
              <w:t xml:space="preserve"> машине. ВТО шва.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1339D9">
            <w:pPr>
              <w:pStyle w:val="TableContents"/>
              <w:rPr>
                <w:rFonts w:cs="Times New Roman"/>
              </w:rPr>
            </w:pPr>
            <w:r w:rsidRPr="0090319F">
              <w:rPr>
                <w:rFonts w:cs="Times New Roman"/>
              </w:rPr>
              <w:t>Тех</w:t>
            </w:r>
            <w:r>
              <w:rPr>
                <w:rFonts w:cs="Times New Roman"/>
              </w:rPr>
              <w:t xml:space="preserve">. </w:t>
            </w:r>
            <w:r w:rsidRPr="0090319F">
              <w:rPr>
                <w:rFonts w:cs="Times New Roman"/>
              </w:rPr>
              <w:t xml:space="preserve"> 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97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Соединение лифа с юбкой.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Выбор способа соединения лифа с юбкой.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1339D9">
            <w:pPr>
              <w:pStyle w:val="TableContents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Технол</w:t>
            </w:r>
            <w:proofErr w:type="spellEnd"/>
            <w:r>
              <w:rPr>
                <w:rFonts w:cs="Times New Roman"/>
              </w:rPr>
              <w:t>.</w:t>
            </w:r>
            <w:r w:rsidRPr="0090319F">
              <w:rPr>
                <w:rFonts w:cs="Times New Roman"/>
              </w:rPr>
              <w:t xml:space="preserve"> 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 xml:space="preserve">Учебник </w:t>
            </w:r>
            <w:r w:rsidRPr="0090319F">
              <w:rPr>
                <w:rFonts w:cs="Times New Roman"/>
              </w:rPr>
              <w:lastRenderedPageBreak/>
              <w:t>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98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Втачивание рукавов в пройму.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Технология втачивания рукавов в пройму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90319F">
            <w:pPr>
              <w:pStyle w:val="TableContents"/>
              <w:rPr>
                <w:rFonts w:cs="Times New Roman"/>
              </w:rPr>
            </w:pPr>
            <w:proofErr w:type="spellStart"/>
            <w:r w:rsidRPr="0090319F">
              <w:rPr>
                <w:rFonts w:cs="Times New Roman"/>
              </w:rPr>
              <w:t>Технол</w:t>
            </w:r>
            <w:proofErr w:type="spellEnd"/>
            <w:r>
              <w:rPr>
                <w:rFonts w:cs="Times New Roman"/>
              </w:rPr>
              <w:t xml:space="preserve">. </w:t>
            </w:r>
            <w:r w:rsidRPr="0090319F">
              <w:rPr>
                <w:rFonts w:cs="Times New Roman"/>
              </w:rPr>
              <w:t>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98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Обработка нижнего среза изделия. Обработка пояса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Знать Способы обработки нижнего среза платья. Способы обработки пояса.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90319F">
            <w:pPr>
              <w:pStyle w:val="TableContents"/>
              <w:rPr>
                <w:rFonts w:cs="Times New Roman"/>
              </w:rPr>
            </w:pPr>
            <w:r w:rsidRPr="0090319F">
              <w:rPr>
                <w:rFonts w:cs="Times New Roman"/>
              </w:rPr>
              <w:t>Тех</w:t>
            </w:r>
            <w:r>
              <w:rPr>
                <w:rFonts w:cs="Times New Roman"/>
              </w:rPr>
              <w:t xml:space="preserve">. </w:t>
            </w:r>
            <w:r w:rsidRPr="0090319F">
              <w:rPr>
                <w:rFonts w:cs="Times New Roman"/>
              </w:rPr>
              <w:t xml:space="preserve"> 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с.99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516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B05161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B05161">
              <w:rPr>
                <w:rFonts w:ascii="Times New Roman" w:hAnsi="Times New Roman" w:cs="Times New Roman"/>
                <w:sz w:val="24"/>
                <w:szCs w:val="24"/>
              </w:rPr>
              <w:t>Удаление временных строчек. Утюжка готового изделия. Складывание изделия. Оценка качества готового изделия.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90319F" w:rsidRDefault="00581207" w:rsidP="0090319F">
            <w:pPr>
              <w:pStyle w:val="TableContents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Технол</w:t>
            </w:r>
            <w:proofErr w:type="spellEnd"/>
            <w:r>
              <w:rPr>
                <w:rFonts w:cs="Times New Roman"/>
              </w:rPr>
              <w:t>.</w:t>
            </w:r>
            <w:r w:rsidRPr="0090319F">
              <w:rPr>
                <w:rFonts w:cs="Times New Roman"/>
              </w:rPr>
              <w:t xml:space="preserve"> карты.</w:t>
            </w:r>
            <w:r>
              <w:rPr>
                <w:rFonts w:cs="Times New Roman"/>
              </w:rPr>
              <w:t xml:space="preserve"> </w:t>
            </w:r>
            <w:r w:rsidRPr="0090319F">
              <w:rPr>
                <w:rFonts w:cs="Times New Roman"/>
              </w:rPr>
              <w:t>Учебник «Швейное дело 9 класс</w:t>
            </w:r>
            <w:proofErr w:type="gramStart"/>
            <w:r w:rsidRPr="0090319F">
              <w:rPr>
                <w:rFonts w:cs="Times New Roman"/>
              </w:rPr>
              <w:t>.»</w:t>
            </w:r>
            <w:r>
              <w:rPr>
                <w:rFonts w:cs="Times New Roman"/>
              </w:rPr>
              <w:t xml:space="preserve"> </w:t>
            </w:r>
            <w:proofErr w:type="gramEnd"/>
            <w:r>
              <w:rPr>
                <w:rFonts w:cs="Times New Roman"/>
              </w:rPr>
              <w:t>с. 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151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Профессиональное самоопределение</w:t>
            </w: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профессионального самоопределения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понятие профессиональное самоопределение, его компоненты;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этапы профессионального развития человека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находить компоненты профессионального развития человека; определять смысл и цель своей жизни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193-201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Классификация профессий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способы классификации профессий, их достоинства и недостатки;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классифика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ционные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признаки.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составлять формулу будущей профессии.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36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201-207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Профессиограмма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психограмма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профессии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сущность понятий </w:t>
            </w:r>
            <w:r w:rsidRPr="003A62C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профессия,  специальность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; структуру современного производства.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определять профессию, специальность, должность и квалификацию;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классифицировать профессии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37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207-210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Внутренний мир человека и профессиональное самоопределение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пути формирования образа собственного «Я»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Уметь осуществлять самооценку развития личностных качеств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38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210-214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интересы и склонности.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сущность понятий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   </w:t>
            </w:r>
            <w:proofErr w:type="spellStart"/>
            <w:r w:rsidRPr="003A62C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рофессиональный</w:t>
            </w:r>
            <w:proofErr w:type="spellEnd"/>
            <w:r w:rsidRPr="003A62C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 интерес, склонности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; этапы развития интересов, склонностей.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осуществлять самоанализ уровня выраженности профессиональных интересов и склонностей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39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214-226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 w:rsidP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rPr>
          <w:trHeight w:val="28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Роль темперамента в профессиональном самоопределении.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суть понятия </w:t>
            </w:r>
            <w:r w:rsidRPr="003A62C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темперамент,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классификацию типов темперамента, особенности каждого из них;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определять проявление темперамента в профессиональной деятельности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40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226-228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Психические процессы. Ощущение. Восприятие. Представление. Воображение.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сущность психических процессов  их характерные особенности, роль в профессиональном самоопределении.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оценивать уровень развития кратковременной наглядно-образной памяти, пространственных представлений, внимания, мышления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41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228-236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Психические процессы. Ощущение. Восприятие. Представление. Воображение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сущность психических процессов  их характерные особенности, роль в профессиональном самоопределении.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оценивать уровень развития кратковременной наглядно-образной памяти, пространственных представлений, внимания, мышления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41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228-236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rPr>
          <w:trHeight w:val="160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207" w:rsidRPr="003A62CD" w:rsidRDefault="0058120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Психические процессы. Память. Внимание. Мышление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сущность психических процессов  их характерные особенности, роль в профессиональном самоопределении.</w:t>
            </w:r>
          </w:p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оценивать уровень развития кратковременной наглядно-образной памяти, пространственных представлений, внимания, мышления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41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228-236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581207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207" w:rsidRPr="003A62CD" w:rsidRDefault="005812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89477E">
        <w:trPr>
          <w:trHeight w:val="70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Мотивы и ценностные ориентации самоопределения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4A3F5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сущность понятий «мотивы»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«ценностные ориентации»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236-242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 пригодность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4A3F5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сущность понятий «мотивы»</w:t>
            </w:r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«ценностные ориентации»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42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236-242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4A3F56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Здоровье и выбор профессии </w:t>
            </w:r>
            <w:r w:rsidR="002E3B9A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Профессиональная проба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 w:rsidP="004A3F5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сущность понятия </w:t>
            </w:r>
            <w:r w:rsidRPr="003A62C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здоровье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; взаимосвязь здоровья и выбора профессии, карьеры; важнейшие характеристики здоровья человека.</w:t>
            </w:r>
            <w:r w:rsidR="002E3B9A"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Знать </w:t>
            </w:r>
            <w:r w:rsidR="002E3B9A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сущность понятия профессиональная проба, ее роль в </w:t>
            </w:r>
            <w:proofErr w:type="gramStart"/>
            <w:r w:rsidR="002E3B9A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профессиональном</w:t>
            </w:r>
            <w:proofErr w:type="gramEnd"/>
            <w:r w:rsidR="002E3B9A"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самоопределения.</w:t>
            </w:r>
          </w:p>
          <w:p w:rsidR="0089477E" w:rsidRPr="003A62CD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: оценивать состояние своего здоровья для определения профессиональной пригодности к той или иной деятельности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9A" w:rsidRDefault="0089477E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§ 43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242 </w:t>
            </w:r>
            <w:r w:rsidR="002E3B9A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244</w:t>
            </w:r>
          </w:p>
          <w:p w:rsidR="0089477E" w:rsidRPr="003A62CD" w:rsidRDefault="002E3B9A" w:rsidP="004A3F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§ 44 </w:t>
            </w:r>
            <w:proofErr w:type="spellStart"/>
            <w:proofErr w:type="gramStart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244-252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</w:t>
            </w: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>.05</w:t>
            </w:r>
          </w:p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5E3A" w:rsidTr="00DA23E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A62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236A5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="002E3B9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77E" w:rsidRPr="003A62CD" w:rsidRDefault="008947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1833EF" w:rsidRDefault="001833EF">
      <w:pPr>
        <w:ind w:left="-108"/>
        <w:rPr>
          <w:rFonts w:ascii="Times New Roman" w:hAnsi="Times New Roman" w:cs="Times New Roman"/>
          <w:b/>
          <w:bCs/>
          <w:sz w:val="24"/>
          <w:szCs w:val="24"/>
        </w:rPr>
      </w:pP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3EF" w:rsidRDefault="00183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833EF" w:rsidSect="006836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568" w:right="1134" w:bottom="568" w:left="1134" w:header="709" w:footer="709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F8B" w:rsidRDefault="00B04F8B" w:rsidP="001833EF">
      <w:pPr>
        <w:spacing w:after="0" w:line="240" w:lineRule="auto"/>
      </w:pPr>
      <w:r>
        <w:separator/>
      </w:r>
    </w:p>
  </w:endnote>
  <w:endnote w:type="continuationSeparator" w:id="0">
    <w:p w:rsidR="00B04F8B" w:rsidRDefault="00B04F8B" w:rsidP="00183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F56" w:rsidRDefault="004A3F56">
    <w:pPr>
      <w:widowControl w:val="0"/>
      <w:spacing w:after="0" w:line="240" w:lineRule="auto"/>
      <w:rPr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F56" w:rsidRDefault="004A3F56">
    <w:pPr>
      <w:widowControl w:val="0"/>
      <w:spacing w:after="0" w:line="240" w:lineRule="auto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F56" w:rsidRDefault="004A3F56">
    <w:pPr>
      <w:widowControl w:val="0"/>
      <w:spacing w:after="0" w:line="240" w:lineRule="auto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F8B" w:rsidRDefault="00B04F8B" w:rsidP="001833EF">
      <w:pPr>
        <w:spacing w:after="0" w:line="240" w:lineRule="auto"/>
      </w:pPr>
      <w:r>
        <w:separator/>
      </w:r>
    </w:p>
  </w:footnote>
  <w:footnote w:type="continuationSeparator" w:id="0">
    <w:p w:rsidR="00B04F8B" w:rsidRDefault="00B04F8B" w:rsidP="00183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F56" w:rsidRDefault="004A3F56">
    <w:pPr>
      <w:widowControl w:val="0"/>
      <w:spacing w:after="0" w:line="240" w:lineRule="auto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F56" w:rsidRDefault="004A3F56">
    <w:pPr>
      <w:widowControl w:val="0"/>
      <w:spacing w:after="0" w:line="240" w:lineRule="auto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F56" w:rsidRDefault="004A3F56">
    <w:pPr>
      <w:widowControl w:val="0"/>
      <w:spacing w:after="0" w:line="240" w:lineRule="auto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A8D"/>
    <w:multiLevelType w:val="multilevel"/>
    <w:tmpl w:val="4578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93B9B"/>
    <w:multiLevelType w:val="multilevel"/>
    <w:tmpl w:val="E98A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6E60E"/>
    <w:multiLevelType w:val="multilevel"/>
    <w:tmpl w:val="25193D9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1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2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3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4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5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6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7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  <w:lvl w:ilvl="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6"/>
        <w:szCs w:val="26"/>
      </w:rPr>
    </w:lvl>
  </w:abstractNum>
  <w:abstractNum w:abstractNumId="3">
    <w:nsid w:val="382234A7"/>
    <w:multiLevelType w:val="multilevel"/>
    <w:tmpl w:val="4AD4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C55D97"/>
    <w:multiLevelType w:val="multilevel"/>
    <w:tmpl w:val="431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923C91"/>
    <w:multiLevelType w:val="multilevel"/>
    <w:tmpl w:val="6E3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6D60C0"/>
    <w:multiLevelType w:val="multilevel"/>
    <w:tmpl w:val="024A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1833EF"/>
    <w:rsid w:val="00023362"/>
    <w:rsid w:val="00036FB3"/>
    <w:rsid w:val="00050C6F"/>
    <w:rsid w:val="00074240"/>
    <w:rsid w:val="00097E1B"/>
    <w:rsid w:val="000B5428"/>
    <w:rsid w:val="000D1A30"/>
    <w:rsid w:val="000D2972"/>
    <w:rsid w:val="001339D9"/>
    <w:rsid w:val="001356EA"/>
    <w:rsid w:val="00161C58"/>
    <w:rsid w:val="001833EF"/>
    <w:rsid w:val="001A51A7"/>
    <w:rsid w:val="001C7E05"/>
    <w:rsid w:val="00222A54"/>
    <w:rsid w:val="00236A5A"/>
    <w:rsid w:val="00242C3F"/>
    <w:rsid w:val="00270D9E"/>
    <w:rsid w:val="00281CBA"/>
    <w:rsid w:val="002A28AE"/>
    <w:rsid w:val="002D176B"/>
    <w:rsid w:val="002E32B6"/>
    <w:rsid w:val="002E3B9A"/>
    <w:rsid w:val="00376E1C"/>
    <w:rsid w:val="003A62CD"/>
    <w:rsid w:val="003D2DD3"/>
    <w:rsid w:val="004064B6"/>
    <w:rsid w:val="00430FFA"/>
    <w:rsid w:val="00447946"/>
    <w:rsid w:val="004702A9"/>
    <w:rsid w:val="004A1B3F"/>
    <w:rsid w:val="004A3F56"/>
    <w:rsid w:val="004D0CED"/>
    <w:rsid w:val="00504572"/>
    <w:rsid w:val="0057166A"/>
    <w:rsid w:val="00581207"/>
    <w:rsid w:val="00582D86"/>
    <w:rsid w:val="005C4C6D"/>
    <w:rsid w:val="005C6C2D"/>
    <w:rsid w:val="005E19BE"/>
    <w:rsid w:val="0060294B"/>
    <w:rsid w:val="0068364E"/>
    <w:rsid w:val="00753CF7"/>
    <w:rsid w:val="00787A15"/>
    <w:rsid w:val="007B66C3"/>
    <w:rsid w:val="007E3805"/>
    <w:rsid w:val="00807F48"/>
    <w:rsid w:val="0089477E"/>
    <w:rsid w:val="0090319F"/>
    <w:rsid w:val="00985895"/>
    <w:rsid w:val="009C2210"/>
    <w:rsid w:val="009F54EA"/>
    <w:rsid w:val="00A02312"/>
    <w:rsid w:val="00A12F87"/>
    <w:rsid w:val="00A13175"/>
    <w:rsid w:val="00A27998"/>
    <w:rsid w:val="00A36F5B"/>
    <w:rsid w:val="00A427DB"/>
    <w:rsid w:val="00A77581"/>
    <w:rsid w:val="00A95E3A"/>
    <w:rsid w:val="00AA67BB"/>
    <w:rsid w:val="00AB62CF"/>
    <w:rsid w:val="00AC518B"/>
    <w:rsid w:val="00B04F8B"/>
    <w:rsid w:val="00B05161"/>
    <w:rsid w:val="00B058AF"/>
    <w:rsid w:val="00B2466B"/>
    <w:rsid w:val="00B8705A"/>
    <w:rsid w:val="00BB547B"/>
    <w:rsid w:val="00BB5FB4"/>
    <w:rsid w:val="00C77FEE"/>
    <w:rsid w:val="00C9024E"/>
    <w:rsid w:val="00CB67D2"/>
    <w:rsid w:val="00CC25F6"/>
    <w:rsid w:val="00D16DF4"/>
    <w:rsid w:val="00DA23EE"/>
    <w:rsid w:val="00DF1873"/>
    <w:rsid w:val="00E2729B"/>
    <w:rsid w:val="00E57592"/>
    <w:rsid w:val="00E70E5E"/>
    <w:rsid w:val="00E80465"/>
    <w:rsid w:val="00EA46A4"/>
    <w:rsid w:val="00EE4FE3"/>
    <w:rsid w:val="00F40712"/>
    <w:rsid w:val="00F72E2E"/>
    <w:rsid w:val="00F83D7E"/>
    <w:rsid w:val="00FC5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8AE"/>
    <w:pPr>
      <w:autoSpaceDE w:val="0"/>
      <w:autoSpaceDN w:val="0"/>
      <w:adjustRightInd w:val="0"/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A28A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A28A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A28AE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A28AE"/>
    <w:pPr>
      <w:keepNext/>
      <w:spacing w:before="840" w:after="0" w:line="240" w:lineRule="auto"/>
      <w:jc w:val="center"/>
      <w:outlineLvl w:val="5"/>
    </w:pPr>
    <w:rPr>
      <w:rFonts w:ascii="Arial" w:hAnsi="Arial" w:cs="Arial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28AE"/>
    <w:pPr>
      <w:autoSpaceDE w:val="0"/>
      <w:autoSpaceDN w:val="0"/>
      <w:adjustRightInd w:val="0"/>
    </w:pPr>
    <w:rPr>
      <w:rFonts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2A28AE"/>
    <w:rPr>
      <w:rFonts w:ascii="Cambria" w:hAnsi="Cambria" w:cs="Cambria"/>
      <w:b/>
      <w:bCs/>
      <w:color w:val="365F91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9"/>
    <w:rsid w:val="002A28AE"/>
    <w:rPr>
      <w:rFonts w:ascii="Cambria" w:hAnsi="Cambria" w:cs="Cambria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9"/>
    <w:rsid w:val="002A28AE"/>
    <w:rPr>
      <w:rFonts w:ascii="Cambria" w:hAnsi="Cambria" w:cs="Cambria"/>
      <w:b/>
      <w:bCs/>
      <w:color w:val="4F81BD"/>
      <w:sz w:val="22"/>
      <w:szCs w:val="22"/>
      <w:lang w:val="ru-RU"/>
    </w:rPr>
  </w:style>
  <w:style w:type="character" w:customStyle="1" w:styleId="60">
    <w:name w:val="Заголовок 6 Знак"/>
    <w:basedOn w:val="a0"/>
    <w:link w:val="6"/>
    <w:uiPriority w:val="99"/>
    <w:rsid w:val="002A28AE"/>
    <w:rPr>
      <w:rFonts w:ascii="Arial" w:hAnsi="Arial" w:cs="Arial"/>
      <w:b/>
      <w:bCs/>
      <w:sz w:val="18"/>
      <w:szCs w:val="18"/>
      <w:lang w:val="ru-RU"/>
    </w:rPr>
  </w:style>
  <w:style w:type="paragraph" w:styleId="21">
    <w:name w:val="Body Text 2"/>
    <w:basedOn w:val="a"/>
    <w:link w:val="22"/>
    <w:uiPriority w:val="99"/>
    <w:rsid w:val="002A28A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4">
    <w:name w:val="footnote text"/>
    <w:basedOn w:val="a"/>
    <w:link w:val="a5"/>
    <w:uiPriority w:val="99"/>
    <w:rsid w:val="002A28AE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A28AE"/>
    <w:rPr>
      <w:rFonts w:ascii="Times New Roman" w:hAnsi="Times New Roman" w:cs="Times New Roman"/>
      <w:sz w:val="18"/>
      <w:szCs w:val="18"/>
      <w:lang w:val="ru-RU"/>
    </w:rPr>
  </w:style>
  <w:style w:type="paragraph" w:customStyle="1" w:styleId="a6">
    <w:name w:val="a"/>
    <w:basedOn w:val="a"/>
    <w:uiPriority w:val="99"/>
    <w:rsid w:val="002A28AE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Текст сноски Знак"/>
    <w:basedOn w:val="a0"/>
    <w:link w:val="a4"/>
    <w:uiPriority w:val="99"/>
    <w:rsid w:val="002A28AE"/>
    <w:rPr>
      <w:rFonts w:ascii="Times New Roman" w:hAnsi="Times New Roman" w:cs="Times New Roman"/>
      <w:sz w:val="24"/>
      <w:szCs w:val="24"/>
      <w:lang w:val="ru-RU"/>
    </w:rPr>
  </w:style>
  <w:style w:type="character" w:styleId="a7">
    <w:name w:val="footnote reference"/>
    <w:basedOn w:val="a0"/>
    <w:uiPriority w:val="99"/>
    <w:rsid w:val="002A28AE"/>
    <w:rPr>
      <w:rFonts w:ascii="Arial" w:hAnsi="Arial" w:cs="Arial"/>
      <w:lang w:val="ru-RU"/>
    </w:rPr>
  </w:style>
  <w:style w:type="paragraph" w:customStyle="1" w:styleId="FR4">
    <w:name w:val="FR4"/>
    <w:uiPriority w:val="99"/>
    <w:rsid w:val="002A28AE"/>
    <w:pPr>
      <w:widowControl w:val="0"/>
      <w:autoSpaceDE w:val="0"/>
      <w:autoSpaceDN w:val="0"/>
      <w:adjustRightInd w:val="0"/>
      <w:ind w:left="40"/>
    </w:pPr>
    <w:rPr>
      <w:rFonts w:ascii="Arial" w:hAnsi="Arial" w:cs="Arial"/>
    </w:rPr>
  </w:style>
  <w:style w:type="paragraph" w:styleId="a8">
    <w:name w:val="List Paragraph"/>
    <w:basedOn w:val="a"/>
    <w:uiPriority w:val="99"/>
    <w:qFormat/>
    <w:rsid w:val="002A28AE"/>
    <w:pPr>
      <w:ind w:left="720"/>
    </w:pPr>
  </w:style>
  <w:style w:type="paragraph" w:styleId="a9">
    <w:name w:val="Balloon Text"/>
    <w:basedOn w:val="a"/>
    <w:link w:val="aa"/>
    <w:uiPriority w:val="99"/>
    <w:rsid w:val="002A2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2A28AE"/>
    <w:rPr>
      <w:rFonts w:ascii="Tahoma" w:hAnsi="Tahoma" w:cs="Tahoma"/>
      <w:sz w:val="16"/>
      <w:szCs w:val="16"/>
      <w:lang w:val="ru-RU"/>
    </w:rPr>
  </w:style>
  <w:style w:type="paragraph" w:customStyle="1" w:styleId="TableContents">
    <w:name w:val="Table Contents"/>
    <w:basedOn w:val="a"/>
    <w:rsid w:val="00DA23EE"/>
    <w:pPr>
      <w:widowControl w:val="0"/>
      <w:suppressLineNumbers/>
      <w:suppressAutoHyphens/>
      <w:autoSpaceDE/>
      <w:adjustRightInd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924D5-6EEA-4445-8693-1F44A605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19</Pages>
  <Words>5203</Words>
  <Characters>29661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1123075</dc:creator>
  <cp:lastModifiedBy>1123075</cp:lastModifiedBy>
  <cp:revision>3</cp:revision>
  <cp:lastPrinted>2019-01-08T07:35:00Z</cp:lastPrinted>
  <dcterms:created xsi:type="dcterms:W3CDTF">2018-10-30T09:00:00Z</dcterms:created>
  <dcterms:modified xsi:type="dcterms:W3CDTF">2020-04-08T13:44:00Z</dcterms:modified>
</cp:coreProperties>
</file>